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4734" w:rsidRDefault="00754734"/>
    <w:p w:rsidR="009852D0" w:rsidRDefault="009852D0"/>
    <w:p w:rsidR="009852D0" w:rsidRPr="003E5A86" w:rsidRDefault="009852D0" w:rsidP="003E5A86">
      <w:pPr>
        <w:jc w:val="center"/>
        <w:rPr>
          <w:sz w:val="36"/>
          <w:szCs w:val="36"/>
          <w:u w:val="single"/>
        </w:rPr>
      </w:pPr>
      <w:r w:rsidRPr="003E5A86">
        <w:rPr>
          <w:sz w:val="36"/>
          <w:szCs w:val="36"/>
          <w:u w:val="single"/>
        </w:rPr>
        <w:t>Patient Participation Group</w:t>
      </w:r>
    </w:p>
    <w:p w:rsidR="009852D0" w:rsidRPr="003E5A86" w:rsidRDefault="00105506" w:rsidP="003E5A86">
      <w:pPr>
        <w:jc w:val="center"/>
        <w:rPr>
          <w:sz w:val="36"/>
          <w:szCs w:val="36"/>
          <w:u w:val="single"/>
        </w:rPr>
      </w:pPr>
      <w:r>
        <w:rPr>
          <w:sz w:val="36"/>
          <w:szCs w:val="36"/>
          <w:u w:val="single"/>
        </w:rPr>
        <w:t>Minutes</w:t>
      </w:r>
      <w:r w:rsidR="009852D0" w:rsidRPr="003E5A86">
        <w:rPr>
          <w:sz w:val="36"/>
          <w:szCs w:val="36"/>
          <w:u w:val="single"/>
        </w:rPr>
        <w:t xml:space="preserve"> 27/09/16</w:t>
      </w:r>
    </w:p>
    <w:p w:rsidR="009852D0" w:rsidRDefault="009852D0">
      <w:pPr>
        <w:rPr>
          <w:sz w:val="36"/>
          <w:szCs w:val="36"/>
        </w:rPr>
      </w:pPr>
    </w:p>
    <w:p w:rsidR="00105506" w:rsidRDefault="00105506" w:rsidP="0020791A">
      <w:pPr>
        <w:pStyle w:val="ListParagraph"/>
        <w:numPr>
          <w:ilvl w:val="0"/>
          <w:numId w:val="1"/>
        </w:numPr>
        <w:rPr>
          <w:b/>
          <w:sz w:val="24"/>
          <w:szCs w:val="24"/>
        </w:rPr>
      </w:pPr>
      <w:r>
        <w:rPr>
          <w:b/>
          <w:sz w:val="24"/>
          <w:szCs w:val="24"/>
        </w:rPr>
        <w:t>Present:</w:t>
      </w:r>
    </w:p>
    <w:p w:rsidR="00105506" w:rsidRPr="00105506" w:rsidRDefault="00105506" w:rsidP="00105506">
      <w:pPr>
        <w:pStyle w:val="ListParagraph"/>
        <w:numPr>
          <w:ilvl w:val="1"/>
          <w:numId w:val="1"/>
        </w:numPr>
        <w:rPr>
          <w:sz w:val="24"/>
          <w:szCs w:val="24"/>
        </w:rPr>
      </w:pPr>
      <w:r w:rsidRPr="00105506">
        <w:rPr>
          <w:sz w:val="24"/>
          <w:szCs w:val="24"/>
        </w:rPr>
        <w:t>Dr Tom Sharples</w:t>
      </w:r>
    </w:p>
    <w:p w:rsidR="00105506" w:rsidRPr="00105506" w:rsidRDefault="00105506" w:rsidP="00105506">
      <w:pPr>
        <w:pStyle w:val="ListParagraph"/>
        <w:numPr>
          <w:ilvl w:val="1"/>
          <w:numId w:val="1"/>
        </w:numPr>
        <w:rPr>
          <w:sz w:val="24"/>
          <w:szCs w:val="24"/>
        </w:rPr>
      </w:pPr>
      <w:r w:rsidRPr="00105506">
        <w:rPr>
          <w:sz w:val="24"/>
          <w:szCs w:val="24"/>
        </w:rPr>
        <w:t>Kim Yarnold</w:t>
      </w:r>
    </w:p>
    <w:p w:rsidR="00105506" w:rsidRPr="00105506" w:rsidRDefault="00105506" w:rsidP="00105506">
      <w:pPr>
        <w:pStyle w:val="ListParagraph"/>
        <w:numPr>
          <w:ilvl w:val="1"/>
          <w:numId w:val="1"/>
        </w:numPr>
        <w:rPr>
          <w:sz w:val="24"/>
          <w:szCs w:val="24"/>
        </w:rPr>
      </w:pPr>
      <w:r w:rsidRPr="00105506">
        <w:rPr>
          <w:sz w:val="24"/>
          <w:szCs w:val="24"/>
        </w:rPr>
        <w:t>Geoff Bell</w:t>
      </w:r>
    </w:p>
    <w:p w:rsidR="00105506" w:rsidRPr="00105506" w:rsidRDefault="00105506" w:rsidP="00105506">
      <w:pPr>
        <w:pStyle w:val="ListParagraph"/>
        <w:numPr>
          <w:ilvl w:val="1"/>
          <w:numId w:val="1"/>
        </w:numPr>
        <w:rPr>
          <w:sz w:val="24"/>
          <w:szCs w:val="24"/>
        </w:rPr>
      </w:pPr>
      <w:r w:rsidRPr="00105506">
        <w:rPr>
          <w:sz w:val="24"/>
          <w:szCs w:val="24"/>
        </w:rPr>
        <w:t>Emma Baxter</w:t>
      </w:r>
    </w:p>
    <w:p w:rsidR="00105506" w:rsidRPr="00105506" w:rsidRDefault="00105506" w:rsidP="00105506">
      <w:pPr>
        <w:pStyle w:val="ListParagraph"/>
        <w:numPr>
          <w:ilvl w:val="1"/>
          <w:numId w:val="1"/>
        </w:numPr>
        <w:rPr>
          <w:sz w:val="24"/>
          <w:szCs w:val="24"/>
        </w:rPr>
      </w:pPr>
      <w:r w:rsidRPr="00105506">
        <w:rPr>
          <w:sz w:val="24"/>
          <w:szCs w:val="24"/>
        </w:rPr>
        <w:t>Evan Lack</w:t>
      </w:r>
    </w:p>
    <w:p w:rsidR="00105506" w:rsidRPr="00105506" w:rsidRDefault="00105506" w:rsidP="00105506">
      <w:pPr>
        <w:pStyle w:val="ListParagraph"/>
        <w:numPr>
          <w:ilvl w:val="1"/>
          <w:numId w:val="1"/>
        </w:numPr>
        <w:rPr>
          <w:sz w:val="24"/>
          <w:szCs w:val="24"/>
        </w:rPr>
      </w:pPr>
      <w:r w:rsidRPr="00105506">
        <w:rPr>
          <w:sz w:val="24"/>
          <w:szCs w:val="24"/>
        </w:rPr>
        <w:t xml:space="preserve">Clive </w:t>
      </w:r>
      <w:proofErr w:type="spellStart"/>
      <w:r w:rsidRPr="00105506">
        <w:rPr>
          <w:sz w:val="24"/>
          <w:szCs w:val="24"/>
        </w:rPr>
        <w:t>Mutch</w:t>
      </w:r>
      <w:proofErr w:type="spellEnd"/>
    </w:p>
    <w:p w:rsidR="00105506" w:rsidRDefault="00105506" w:rsidP="00105506">
      <w:pPr>
        <w:pStyle w:val="ListParagraph"/>
        <w:numPr>
          <w:ilvl w:val="0"/>
          <w:numId w:val="1"/>
        </w:numPr>
        <w:rPr>
          <w:b/>
          <w:sz w:val="24"/>
          <w:szCs w:val="24"/>
        </w:rPr>
      </w:pPr>
      <w:r>
        <w:rPr>
          <w:b/>
          <w:sz w:val="24"/>
          <w:szCs w:val="24"/>
        </w:rPr>
        <w:t>Apologies</w:t>
      </w:r>
    </w:p>
    <w:p w:rsidR="00105506" w:rsidRPr="00105506" w:rsidRDefault="00105506" w:rsidP="00105506">
      <w:pPr>
        <w:pStyle w:val="ListParagraph"/>
        <w:numPr>
          <w:ilvl w:val="1"/>
          <w:numId w:val="1"/>
        </w:numPr>
        <w:rPr>
          <w:sz w:val="24"/>
          <w:szCs w:val="24"/>
        </w:rPr>
      </w:pPr>
      <w:r w:rsidRPr="00105506">
        <w:rPr>
          <w:sz w:val="24"/>
          <w:szCs w:val="24"/>
        </w:rPr>
        <w:t>Stewart Sadler</w:t>
      </w:r>
    </w:p>
    <w:p w:rsidR="00105506" w:rsidRPr="00105506" w:rsidRDefault="00105506" w:rsidP="00105506">
      <w:pPr>
        <w:pStyle w:val="ListParagraph"/>
        <w:numPr>
          <w:ilvl w:val="1"/>
          <w:numId w:val="1"/>
        </w:numPr>
        <w:rPr>
          <w:sz w:val="24"/>
          <w:szCs w:val="24"/>
        </w:rPr>
      </w:pPr>
      <w:r w:rsidRPr="00105506">
        <w:rPr>
          <w:sz w:val="24"/>
          <w:szCs w:val="24"/>
        </w:rPr>
        <w:t>Trevor Gill</w:t>
      </w:r>
    </w:p>
    <w:p w:rsidR="00105506" w:rsidRDefault="00105506" w:rsidP="0020791A">
      <w:pPr>
        <w:pStyle w:val="ListParagraph"/>
        <w:numPr>
          <w:ilvl w:val="0"/>
          <w:numId w:val="1"/>
        </w:numPr>
        <w:rPr>
          <w:b/>
          <w:sz w:val="24"/>
          <w:szCs w:val="24"/>
        </w:rPr>
      </w:pPr>
    </w:p>
    <w:p w:rsidR="0020791A" w:rsidRPr="003E5A86" w:rsidRDefault="009852D0" w:rsidP="0020791A">
      <w:pPr>
        <w:pStyle w:val="ListParagraph"/>
        <w:numPr>
          <w:ilvl w:val="0"/>
          <w:numId w:val="1"/>
        </w:numPr>
        <w:rPr>
          <w:b/>
          <w:sz w:val="24"/>
          <w:szCs w:val="24"/>
        </w:rPr>
      </w:pPr>
      <w:r w:rsidRPr="003E5A86">
        <w:rPr>
          <w:b/>
          <w:sz w:val="24"/>
          <w:szCs w:val="24"/>
        </w:rPr>
        <w:t xml:space="preserve">Minutes of last meeting </w:t>
      </w:r>
      <w:r w:rsidR="00105506">
        <w:rPr>
          <w:b/>
          <w:sz w:val="24"/>
          <w:szCs w:val="24"/>
        </w:rPr>
        <w:t xml:space="preserve">– </w:t>
      </w:r>
      <w:r w:rsidR="00105506">
        <w:rPr>
          <w:sz w:val="24"/>
          <w:szCs w:val="24"/>
        </w:rPr>
        <w:t>Agreed and discussed</w:t>
      </w:r>
    </w:p>
    <w:p w:rsidR="003E5A86" w:rsidRDefault="003E5A86" w:rsidP="003E5A86">
      <w:pPr>
        <w:pStyle w:val="ListParagraph"/>
        <w:rPr>
          <w:sz w:val="24"/>
          <w:szCs w:val="24"/>
        </w:rPr>
      </w:pPr>
    </w:p>
    <w:p w:rsidR="00105506" w:rsidRPr="00105506" w:rsidRDefault="0020791A" w:rsidP="00105506">
      <w:pPr>
        <w:pStyle w:val="ListParagraph"/>
        <w:numPr>
          <w:ilvl w:val="0"/>
          <w:numId w:val="1"/>
        </w:numPr>
        <w:rPr>
          <w:b/>
          <w:sz w:val="24"/>
          <w:szCs w:val="24"/>
        </w:rPr>
      </w:pPr>
      <w:r w:rsidRPr="003E5A86">
        <w:rPr>
          <w:b/>
          <w:sz w:val="24"/>
          <w:szCs w:val="24"/>
        </w:rPr>
        <w:t>PPG run by the PPG?</w:t>
      </w:r>
      <w:r w:rsidR="00105506">
        <w:rPr>
          <w:b/>
          <w:sz w:val="24"/>
          <w:szCs w:val="24"/>
        </w:rPr>
        <w:t xml:space="preserve"> – </w:t>
      </w:r>
      <w:r w:rsidR="00105506">
        <w:rPr>
          <w:sz w:val="24"/>
          <w:szCs w:val="24"/>
        </w:rPr>
        <w:t xml:space="preserve">At the present time to continue to be ‘led’ by the surgery, to provide ample time for agenda to be reviewed and new items added by PPG as wished. Different members of the PPG can ‘chair’ the meeting and agenda each time if </w:t>
      </w:r>
      <w:proofErr w:type="gramStart"/>
      <w:r w:rsidR="00105506">
        <w:rPr>
          <w:sz w:val="24"/>
          <w:szCs w:val="24"/>
        </w:rPr>
        <w:t>its</w:t>
      </w:r>
      <w:proofErr w:type="gramEnd"/>
      <w:r w:rsidR="00105506">
        <w:rPr>
          <w:sz w:val="24"/>
          <w:szCs w:val="24"/>
        </w:rPr>
        <w:t xml:space="preserve"> felt the practice is leading the meetings too much.</w:t>
      </w:r>
      <w:r w:rsidR="00105506">
        <w:rPr>
          <w:b/>
          <w:sz w:val="24"/>
          <w:szCs w:val="24"/>
        </w:rPr>
        <w:t xml:space="preserve"> To consider meeting in the Pub </w:t>
      </w:r>
      <w:r w:rsidR="00105506">
        <w:rPr>
          <w:sz w:val="24"/>
          <w:szCs w:val="24"/>
        </w:rPr>
        <w:t>rather than in the practice- TS to look into.</w:t>
      </w:r>
    </w:p>
    <w:p w:rsidR="0020791A" w:rsidRPr="003E5A86" w:rsidRDefault="0020791A" w:rsidP="0020791A">
      <w:pPr>
        <w:pStyle w:val="ListParagraph"/>
        <w:rPr>
          <w:b/>
          <w:sz w:val="24"/>
          <w:szCs w:val="24"/>
        </w:rPr>
      </w:pPr>
    </w:p>
    <w:p w:rsidR="009852D0" w:rsidRPr="003E5A86" w:rsidRDefault="009852D0" w:rsidP="009852D0">
      <w:pPr>
        <w:pStyle w:val="ListParagraph"/>
        <w:numPr>
          <w:ilvl w:val="0"/>
          <w:numId w:val="1"/>
        </w:numPr>
        <w:rPr>
          <w:b/>
          <w:sz w:val="24"/>
          <w:szCs w:val="24"/>
        </w:rPr>
      </w:pPr>
      <w:r w:rsidRPr="003E5A86">
        <w:rPr>
          <w:b/>
          <w:sz w:val="24"/>
          <w:szCs w:val="24"/>
        </w:rPr>
        <w:t>Fundraising</w:t>
      </w:r>
      <w:r w:rsidR="00105506">
        <w:rPr>
          <w:b/>
          <w:sz w:val="24"/>
          <w:szCs w:val="24"/>
        </w:rPr>
        <w:t xml:space="preserve">- </w:t>
      </w:r>
      <w:r w:rsidR="00105506">
        <w:rPr>
          <w:sz w:val="24"/>
          <w:szCs w:val="24"/>
        </w:rPr>
        <w:t xml:space="preserve">Plan for low key ‘winter event’ to be held at </w:t>
      </w:r>
      <w:proofErr w:type="spellStart"/>
      <w:r w:rsidR="00105506">
        <w:rPr>
          <w:sz w:val="24"/>
          <w:szCs w:val="24"/>
        </w:rPr>
        <w:t>Shenington</w:t>
      </w:r>
      <w:proofErr w:type="spellEnd"/>
      <w:r w:rsidR="00105506">
        <w:rPr>
          <w:sz w:val="24"/>
          <w:szCs w:val="24"/>
        </w:rPr>
        <w:t xml:space="preserve"> surgery- to look into use school carpark. Members of PPG to search for prizes, donations etc. To also see if any local artists/crafts- that would choose to ‘rent’ a space to sell their items. KY to look into health and safety of the practice. Teas/</w:t>
      </w:r>
      <w:proofErr w:type="spellStart"/>
      <w:r w:rsidR="00105506">
        <w:rPr>
          <w:sz w:val="24"/>
          <w:szCs w:val="24"/>
        </w:rPr>
        <w:t>coffes</w:t>
      </w:r>
      <w:proofErr w:type="spellEnd"/>
      <w:r w:rsidR="00105506">
        <w:rPr>
          <w:sz w:val="24"/>
          <w:szCs w:val="24"/>
        </w:rPr>
        <w:t xml:space="preserve"> mince pies etc. To aim small and increase in future years if a success. When arranged to advertise via text and posters /website etc</w:t>
      </w:r>
      <w:r w:rsidR="008345C9">
        <w:rPr>
          <w:sz w:val="24"/>
          <w:szCs w:val="24"/>
        </w:rPr>
        <w:t>. Even if starts as coffee morning we can develop based on interest.</w:t>
      </w:r>
    </w:p>
    <w:p w:rsidR="009852D0" w:rsidRPr="009852D0" w:rsidRDefault="009852D0" w:rsidP="009852D0">
      <w:pPr>
        <w:ind w:left="1080"/>
        <w:rPr>
          <w:sz w:val="24"/>
          <w:szCs w:val="24"/>
        </w:rPr>
      </w:pPr>
    </w:p>
    <w:p w:rsidR="009852D0" w:rsidRPr="00105506" w:rsidRDefault="009852D0" w:rsidP="00105506">
      <w:pPr>
        <w:pStyle w:val="ListParagraph"/>
        <w:numPr>
          <w:ilvl w:val="0"/>
          <w:numId w:val="1"/>
        </w:numPr>
        <w:rPr>
          <w:b/>
          <w:sz w:val="24"/>
          <w:szCs w:val="24"/>
        </w:rPr>
      </w:pPr>
      <w:r w:rsidRPr="003E5A86">
        <w:rPr>
          <w:b/>
          <w:sz w:val="24"/>
          <w:szCs w:val="24"/>
        </w:rPr>
        <w:t>New Staff</w:t>
      </w:r>
      <w:r w:rsidR="00105506">
        <w:rPr>
          <w:b/>
          <w:sz w:val="24"/>
          <w:szCs w:val="24"/>
        </w:rPr>
        <w:t xml:space="preserve">- </w:t>
      </w:r>
      <w:r w:rsidR="00105506">
        <w:rPr>
          <w:sz w:val="24"/>
          <w:szCs w:val="24"/>
        </w:rPr>
        <w:t xml:space="preserve">Drs to include first names in newsletters </w:t>
      </w:r>
      <w:proofErr w:type="spellStart"/>
      <w:r w:rsidR="00105506">
        <w:rPr>
          <w:sz w:val="24"/>
          <w:szCs w:val="24"/>
        </w:rPr>
        <w:t>etc</w:t>
      </w:r>
      <w:proofErr w:type="spellEnd"/>
      <w:r w:rsidR="00105506">
        <w:rPr>
          <w:sz w:val="24"/>
          <w:szCs w:val="24"/>
        </w:rPr>
        <w:t xml:space="preserve"> but retain ‘Dr Title’. </w:t>
      </w:r>
      <w:r w:rsidR="00105506" w:rsidRPr="00105506">
        <w:rPr>
          <w:sz w:val="24"/>
          <w:szCs w:val="24"/>
        </w:rPr>
        <w:t xml:space="preserve">When registrars start to use GP registrar as a title. Consider using information as to           </w:t>
      </w:r>
      <w:proofErr w:type="spellStart"/>
      <w:r w:rsidR="00105506" w:rsidRPr="00105506">
        <w:rPr>
          <w:sz w:val="24"/>
          <w:szCs w:val="24"/>
        </w:rPr>
        <w:t>someones</w:t>
      </w:r>
      <w:proofErr w:type="spellEnd"/>
      <w:r w:rsidR="00105506" w:rsidRPr="00105506">
        <w:rPr>
          <w:sz w:val="24"/>
          <w:szCs w:val="24"/>
        </w:rPr>
        <w:t xml:space="preserve"> role </w:t>
      </w:r>
      <w:proofErr w:type="spellStart"/>
      <w:r w:rsidR="00105506" w:rsidRPr="00105506">
        <w:rPr>
          <w:sz w:val="24"/>
          <w:szCs w:val="24"/>
        </w:rPr>
        <w:t>etc</w:t>
      </w:r>
      <w:proofErr w:type="spellEnd"/>
      <w:r w:rsidR="00105506" w:rsidRPr="00105506">
        <w:rPr>
          <w:sz w:val="24"/>
          <w:szCs w:val="24"/>
        </w:rPr>
        <w:t xml:space="preserve"> regarding staff. Possible flow chart as to staff members</w:t>
      </w:r>
      <w:r w:rsidR="00105506">
        <w:rPr>
          <w:sz w:val="24"/>
          <w:szCs w:val="24"/>
        </w:rPr>
        <w:t>. Plan to try and attract another apprentice in dispensary.</w:t>
      </w:r>
    </w:p>
    <w:p w:rsidR="009852D0" w:rsidRDefault="009852D0" w:rsidP="00105506">
      <w:pPr>
        <w:pStyle w:val="ListParagraph"/>
        <w:ind w:left="1440"/>
        <w:rPr>
          <w:sz w:val="24"/>
          <w:szCs w:val="24"/>
        </w:rPr>
      </w:pPr>
    </w:p>
    <w:p w:rsidR="009852D0" w:rsidRPr="00105506" w:rsidRDefault="009852D0" w:rsidP="00105506">
      <w:pPr>
        <w:pStyle w:val="ListParagraph"/>
        <w:numPr>
          <w:ilvl w:val="0"/>
          <w:numId w:val="1"/>
        </w:numPr>
        <w:rPr>
          <w:b/>
          <w:sz w:val="24"/>
          <w:szCs w:val="24"/>
        </w:rPr>
      </w:pPr>
      <w:r w:rsidRPr="003E5A86">
        <w:rPr>
          <w:b/>
          <w:sz w:val="24"/>
          <w:szCs w:val="24"/>
        </w:rPr>
        <w:t xml:space="preserve">IT </w:t>
      </w:r>
      <w:r w:rsidR="0020791A" w:rsidRPr="003E5A86">
        <w:rPr>
          <w:b/>
          <w:sz w:val="24"/>
          <w:szCs w:val="24"/>
        </w:rPr>
        <w:t xml:space="preserve">bid </w:t>
      </w:r>
      <w:proofErr w:type="spellStart"/>
      <w:r w:rsidR="0020791A" w:rsidRPr="003E5A86">
        <w:rPr>
          <w:b/>
          <w:sz w:val="24"/>
          <w:szCs w:val="24"/>
        </w:rPr>
        <w:t>S</w:t>
      </w:r>
      <w:r w:rsidR="00105506">
        <w:rPr>
          <w:b/>
          <w:sz w:val="24"/>
          <w:szCs w:val="24"/>
        </w:rPr>
        <w:t>henington</w:t>
      </w:r>
      <w:proofErr w:type="spellEnd"/>
      <w:r w:rsidR="00105506">
        <w:rPr>
          <w:b/>
          <w:sz w:val="24"/>
          <w:szCs w:val="24"/>
        </w:rPr>
        <w:t xml:space="preserve">- </w:t>
      </w:r>
      <w:r w:rsidR="00105506">
        <w:rPr>
          <w:sz w:val="24"/>
          <w:szCs w:val="24"/>
        </w:rPr>
        <w:t>Gaining momentum – if delays GB to kindly write supporting letter on behalf of PPG.</w:t>
      </w:r>
    </w:p>
    <w:p w:rsidR="009852D0" w:rsidRDefault="009852D0" w:rsidP="009852D0">
      <w:pPr>
        <w:pStyle w:val="ListParagraph"/>
        <w:ind w:left="1440"/>
        <w:rPr>
          <w:sz w:val="24"/>
          <w:szCs w:val="24"/>
        </w:rPr>
      </w:pPr>
    </w:p>
    <w:p w:rsidR="009852D0" w:rsidRPr="003E5A86" w:rsidRDefault="0020791A" w:rsidP="009852D0">
      <w:pPr>
        <w:pStyle w:val="ListParagraph"/>
        <w:numPr>
          <w:ilvl w:val="0"/>
          <w:numId w:val="1"/>
        </w:numPr>
        <w:rPr>
          <w:b/>
          <w:sz w:val="24"/>
          <w:szCs w:val="24"/>
        </w:rPr>
      </w:pPr>
      <w:r w:rsidRPr="003E5A86">
        <w:rPr>
          <w:b/>
          <w:sz w:val="24"/>
          <w:szCs w:val="24"/>
        </w:rPr>
        <w:t xml:space="preserve">Development at </w:t>
      </w:r>
      <w:proofErr w:type="spellStart"/>
      <w:r w:rsidRPr="003E5A86">
        <w:rPr>
          <w:b/>
          <w:sz w:val="24"/>
          <w:szCs w:val="24"/>
        </w:rPr>
        <w:t>S</w:t>
      </w:r>
      <w:r w:rsidR="009852D0" w:rsidRPr="003E5A86">
        <w:rPr>
          <w:b/>
          <w:sz w:val="24"/>
          <w:szCs w:val="24"/>
        </w:rPr>
        <w:t>henington</w:t>
      </w:r>
      <w:proofErr w:type="spellEnd"/>
      <w:r w:rsidR="00105506">
        <w:rPr>
          <w:b/>
          <w:sz w:val="24"/>
          <w:szCs w:val="24"/>
        </w:rPr>
        <w:t>-</w:t>
      </w:r>
      <w:r w:rsidR="00105506">
        <w:rPr>
          <w:sz w:val="24"/>
          <w:szCs w:val="24"/>
        </w:rPr>
        <w:t xml:space="preserve"> To place architect drawings in </w:t>
      </w:r>
      <w:proofErr w:type="spellStart"/>
      <w:r w:rsidR="00105506">
        <w:rPr>
          <w:sz w:val="24"/>
          <w:szCs w:val="24"/>
        </w:rPr>
        <w:t>Shenington</w:t>
      </w:r>
      <w:proofErr w:type="spellEnd"/>
      <w:r w:rsidR="00105506">
        <w:rPr>
          <w:sz w:val="24"/>
          <w:szCs w:val="24"/>
        </w:rPr>
        <w:t xml:space="preserve">. To demonstrate changes and reassure no impact on patient services. Can also add to website. </w:t>
      </w:r>
    </w:p>
    <w:p w:rsidR="009852D0" w:rsidRDefault="009852D0" w:rsidP="009852D0">
      <w:pPr>
        <w:pStyle w:val="ListParagraph"/>
        <w:ind w:left="1440"/>
        <w:rPr>
          <w:sz w:val="24"/>
          <w:szCs w:val="24"/>
        </w:rPr>
      </w:pPr>
    </w:p>
    <w:p w:rsidR="009852D0" w:rsidRPr="00105506" w:rsidRDefault="009852D0" w:rsidP="00105506">
      <w:pPr>
        <w:pStyle w:val="ListParagraph"/>
        <w:numPr>
          <w:ilvl w:val="0"/>
          <w:numId w:val="1"/>
        </w:numPr>
        <w:rPr>
          <w:b/>
          <w:sz w:val="24"/>
          <w:szCs w:val="24"/>
        </w:rPr>
      </w:pPr>
      <w:r w:rsidRPr="003E5A86">
        <w:rPr>
          <w:b/>
          <w:sz w:val="24"/>
          <w:szCs w:val="24"/>
        </w:rPr>
        <w:lastRenderedPageBreak/>
        <w:t>Annual Survey</w:t>
      </w:r>
      <w:r w:rsidR="00105506">
        <w:rPr>
          <w:b/>
          <w:sz w:val="24"/>
          <w:szCs w:val="24"/>
        </w:rPr>
        <w:t xml:space="preserve">- </w:t>
      </w:r>
      <w:r w:rsidR="00105506">
        <w:rPr>
          <w:sz w:val="24"/>
          <w:szCs w:val="24"/>
        </w:rPr>
        <w:t xml:space="preserve">Details passed to EB who will review questions and return. No plans to do survey immediately can also consider best way of collecting the data regarding when and how questionnaires handed out. </w:t>
      </w:r>
    </w:p>
    <w:p w:rsidR="009852D0" w:rsidRPr="003E5A86" w:rsidRDefault="009852D0" w:rsidP="009852D0">
      <w:pPr>
        <w:pStyle w:val="ListParagraph"/>
        <w:numPr>
          <w:ilvl w:val="0"/>
          <w:numId w:val="1"/>
        </w:numPr>
        <w:rPr>
          <w:b/>
          <w:sz w:val="24"/>
          <w:szCs w:val="24"/>
        </w:rPr>
      </w:pPr>
      <w:r w:rsidRPr="003E5A86">
        <w:rPr>
          <w:b/>
          <w:sz w:val="24"/>
          <w:szCs w:val="24"/>
        </w:rPr>
        <w:t>Practice newsletter</w:t>
      </w:r>
      <w:r w:rsidR="00105506">
        <w:rPr>
          <w:b/>
          <w:sz w:val="24"/>
          <w:szCs w:val="24"/>
        </w:rPr>
        <w:t xml:space="preserve">- </w:t>
      </w:r>
      <w:r w:rsidR="00105506">
        <w:rPr>
          <w:sz w:val="24"/>
          <w:szCs w:val="24"/>
        </w:rPr>
        <w:t xml:space="preserve">Positive feedback. To amend spelling errors/font size and boxes, consider changes to Zero tolerance section and Vaccination part. To group together similar information. To keep to 4 pages long. To add missed </w:t>
      </w:r>
      <w:proofErr w:type="spellStart"/>
      <w:r w:rsidR="00105506">
        <w:rPr>
          <w:sz w:val="24"/>
          <w:szCs w:val="24"/>
        </w:rPr>
        <w:t>appts</w:t>
      </w:r>
      <w:proofErr w:type="spellEnd"/>
      <w:r w:rsidR="00105506">
        <w:rPr>
          <w:sz w:val="24"/>
          <w:szCs w:val="24"/>
        </w:rPr>
        <w:t xml:space="preserve"> time. To include PPG section in future- re: role in surgery/ideas and plans. Consider Staff page/team page- e.g. day in life of a dispenser. Use of ‘thought bubbles’ to give snippets of information. (These can also be used around the practice). Remove ‘inside issue’ section to free up space. Consider ‘Sober October’ as well as ‘Stoptober’. To consider racks for walls so copies more readily available. Ensure enough printed and left in surgery. Once decided discuss with PPG re distribution. Previous plans re electronic emailing via parish council etc. Alter details on the outcome of the Horton Hospital. To think about ‘Must/could/should’ process when considering content. </w:t>
      </w:r>
    </w:p>
    <w:p w:rsidR="009852D0" w:rsidRDefault="009852D0" w:rsidP="009852D0">
      <w:pPr>
        <w:pStyle w:val="ListParagraph"/>
        <w:ind w:left="1440"/>
        <w:rPr>
          <w:sz w:val="24"/>
          <w:szCs w:val="24"/>
        </w:rPr>
      </w:pPr>
    </w:p>
    <w:p w:rsidR="009852D0" w:rsidRPr="003E5A86" w:rsidRDefault="009852D0" w:rsidP="009852D0">
      <w:pPr>
        <w:pStyle w:val="ListParagraph"/>
        <w:numPr>
          <w:ilvl w:val="0"/>
          <w:numId w:val="1"/>
        </w:numPr>
        <w:rPr>
          <w:b/>
          <w:sz w:val="24"/>
          <w:szCs w:val="24"/>
        </w:rPr>
      </w:pPr>
      <w:r w:rsidRPr="003E5A86">
        <w:rPr>
          <w:b/>
          <w:sz w:val="24"/>
          <w:szCs w:val="24"/>
        </w:rPr>
        <w:t>Practice information</w:t>
      </w:r>
      <w:r w:rsidR="00105506">
        <w:rPr>
          <w:b/>
          <w:sz w:val="24"/>
          <w:szCs w:val="24"/>
        </w:rPr>
        <w:t xml:space="preserve"> – </w:t>
      </w:r>
      <w:r w:rsidR="00105506">
        <w:rPr>
          <w:sz w:val="24"/>
          <w:szCs w:val="24"/>
        </w:rPr>
        <w:t>improve what is on notice boards. Clarity. Try to delegate in practice to individual. Consider sign stating what items MUST be displayed for CQC purposes. Thought bubbles as above- e.g. on dispensary door number items dispensed each month etc.</w:t>
      </w:r>
    </w:p>
    <w:p w:rsidR="009852D0" w:rsidRDefault="009852D0" w:rsidP="009852D0">
      <w:pPr>
        <w:pStyle w:val="ListParagraph"/>
        <w:ind w:left="1440"/>
        <w:rPr>
          <w:sz w:val="24"/>
          <w:szCs w:val="24"/>
        </w:rPr>
      </w:pPr>
    </w:p>
    <w:p w:rsidR="00105506" w:rsidRPr="00105506" w:rsidRDefault="009852D0" w:rsidP="00105506">
      <w:pPr>
        <w:pStyle w:val="ListParagraph"/>
        <w:numPr>
          <w:ilvl w:val="0"/>
          <w:numId w:val="1"/>
        </w:numPr>
        <w:rPr>
          <w:b/>
          <w:sz w:val="24"/>
          <w:szCs w:val="24"/>
        </w:rPr>
      </w:pPr>
      <w:r w:rsidRPr="003E5A86">
        <w:rPr>
          <w:b/>
          <w:sz w:val="24"/>
          <w:szCs w:val="24"/>
        </w:rPr>
        <w:t>AOB</w:t>
      </w:r>
      <w:r w:rsidR="00105506">
        <w:rPr>
          <w:b/>
          <w:sz w:val="24"/>
          <w:szCs w:val="24"/>
        </w:rPr>
        <w:t xml:space="preserve"> –</w:t>
      </w:r>
      <w:r w:rsidR="00105506">
        <w:rPr>
          <w:sz w:val="24"/>
          <w:szCs w:val="24"/>
        </w:rPr>
        <w:t xml:space="preserve"> </w:t>
      </w:r>
    </w:p>
    <w:p w:rsidR="00105506" w:rsidRPr="00105506" w:rsidRDefault="00105506" w:rsidP="00105506">
      <w:pPr>
        <w:pStyle w:val="ListParagraph"/>
        <w:numPr>
          <w:ilvl w:val="1"/>
          <w:numId w:val="1"/>
        </w:numPr>
        <w:rPr>
          <w:b/>
          <w:sz w:val="24"/>
          <w:szCs w:val="24"/>
        </w:rPr>
      </w:pPr>
      <w:r w:rsidRPr="00105506">
        <w:rPr>
          <w:sz w:val="24"/>
          <w:szCs w:val="24"/>
        </w:rPr>
        <w:t>CPR training for public- TS to liaise with ‘</w:t>
      </w:r>
      <w:proofErr w:type="spellStart"/>
      <w:r w:rsidRPr="00105506">
        <w:rPr>
          <w:sz w:val="24"/>
          <w:szCs w:val="24"/>
        </w:rPr>
        <w:t>wideawake</w:t>
      </w:r>
      <w:proofErr w:type="spellEnd"/>
      <w:r w:rsidRPr="00105506">
        <w:rPr>
          <w:sz w:val="24"/>
          <w:szCs w:val="24"/>
        </w:rPr>
        <w:t xml:space="preserve"> training’ aim for session Fenny and </w:t>
      </w:r>
      <w:proofErr w:type="spellStart"/>
      <w:r w:rsidRPr="00105506">
        <w:rPr>
          <w:sz w:val="24"/>
          <w:szCs w:val="24"/>
        </w:rPr>
        <w:t>Shenington</w:t>
      </w:r>
      <w:proofErr w:type="spellEnd"/>
      <w:r w:rsidRPr="00105506">
        <w:rPr>
          <w:sz w:val="24"/>
          <w:szCs w:val="24"/>
        </w:rPr>
        <w:t xml:space="preserve"> if able. </w:t>
      </w:r>
    </w:p>
    <w:p w:rsidR="00105506" w:rsidRPr="00105506" w:rsidRDefault="00105506" w:rsidP="00105506">
      <w:pPr>
        <w:pStyle w:val="ListParagraph"/>
        <w:numPr>
          <w:ilvl w:val="1"/>
          <w:numId w:val="1"/>
        </w:numPr>
        <w:rPr>
          <w:b/>
          <w:sz w:val="24"/>
          <w:szCs w:val="24"/>
        </w:rPr>
      </w:pPr>
      <w:r>
        <w:rPr>
          <w:sz w:val="24"/>
          <w:szCs w:val="24"/>
        </w:rPr>
        <w:t>PPG representation at CCG level- EL agreed to attend on behalf of the practice. We will also forward on emails from CCG re local topics management etc.</w:t>
      </w:r>
    </w:p>
    <w:p w:rsidR="00105506" w:rsidRPr="00105506" w:rsidRDefault="00105506" w:rsidP="00105506">
      <w:pPr>
        <w:pStyle w:val="ListParagraph"/>
        <w:numPr>
          <w:ilvl w:val="1"/>
          <w:numId w:val="1"/>
        </w:numPr>
        <w:rPr>
          <w:b/>
          <w:sz w:val="24"/>
          <w:szCs w:val="24"/>
        </w:rPr>
      </w:pPr>
      <w:r>
        <w:rPr>
          <w:sz w:val="24"/>
          <w:szCs w:val="24"/>
        </w:rPr>
        <w:t xml:space="preserve">To use BCC to prevent overfilling of inboxes- all points to be directed through myself. </w:t>
      </w:r>
    </w:p>
    <w:p w:rsidR="00105506" w:rsidRPr="00105506" w:rsidRDefault="00105506" w:rsidP="00105506">
      <w:pPr>
        <w:pStyle w:val="ListParagraph"/>
        <w:numPr>
          <w:ilvl w:val="1"/>
          <w:numId w:val="1"/>
        </w:numPr>
        <w:rPr>
          <w:b/>
          <w:sz w:val="24"/>
          <w:szCs w:val="24"/>
        </w:rPr>
      </w:pPr>
      <w:r>
        <w:rPr>
          <w:sz w:val="24"/>
          <w:szCs w:val="24"/>
        </w:rPr>
        <w:t xml:space="preserve">EL to look into Oxfordshire steroid injection service withdrawal- ? </w:t>
      </w:r>
      <w:proofErr w:type="gramStart"/>
      <w:r>
        <w:rPr>
          <w:sz w:val="24"/>
          <w:szCs w:val="24"/>
        </w:rPr>
        <w:t>able</w:t>
      </w:r>
      <w:proofErr w:type="gramEnd"/>
      <w:r>
        <w:rPr>
          <w:sz w:val="24"/>
          <w:szCs w:val="24"/>
        </w:rPr>
        <w:t xml:space="preserve"> to operate via our practice KY to look into legalities /cross border issues.</w:t>
      </w:r>
    </w:p>
    <w:p w:rsidR="0020791A" w:rsidRDefault="0020791A" w:rsidP="0020791A">
      <w:pPr>
        <w:pStyle w:val="ListParagraph"/>
        <w:rPr>
          <w:sz w:val="24"/>
          <w:szCs w:val="24"/>
        </w:rPr>
      </w:pPr>
    </w:p>
    <w:p w:rsidR="009852D0" w:rsidRPr="003E5A86" w:rsidRDefault="009852D0" w:rsidP="009852D0">
      <w:pPr>
        <w:pStyle w:val="ListParagraph"/>
        <w:numPr>
          <w:ilvl w:val="0"/>
          <w:numId w:val="1"/>
        </w:numPr>
        <w:rPr>
          <w:b/>
          <w:sz w:val="24"/>
          <w:szCs w:val="24"/>
        </w:rPr>
      </w:pPr>
      <w:r w:rsidRPr="003E5A86">
        <w:rPr>
          <w:b/>
          <w:sz w:val="24"/>
          <w:szCs w:val="24"/>
        </w:rPr>
        <w:t>Date next meeting</w:t>
      </w:r>
      <w:r w:rsidR="008345C9">
        <w:rPr>
          <w:b/>
          <w:sz w:val="24"/>
          <w:szCs w:val="24"/>
        </w:rPr>
        <w:t xml:space="preserve"> – Tuesday January 24</w:t>
      </w:r>
      <w:r w:rsidR="008345C9" w:rsidRPr="008345C9">
        <w:rPr>
          <w:b/>
          <w:sz w:val="24"/>
          <w:szCs w:val="24"/>
          <w:vertAlign w:val="superscript"/>
        </w:rPr>
        <w:t>th</w:t>
      </w:r>
      <w:r w:rsidR="008345C9">
        <w:rPr>
          <w:b/>
          <w:sz w:val="24"/>
          <w:szCs w:val="24"/>
        </w:rPr>
        <w:t>- in the Castle Pub Edgehill.</w:t>
      </w:r>
      <w:bookmarkStart w:id="0" w:name="_GoBack"/>
      <w:bookmarkEnd w:id="0"/>
    </w:p>
    <w:p w:rsidR="009852D0" w:rsidRPr="003E5A86" w:rsidRDefault="009852D0" w:rsidP="009852D0">
      <w:pPr>
        <w:ind w:left="360"/>
        <w:rPr>
          <w:b/>
          <w:sz w:val="24"/>
          <w:szCs w:val="24"/>
        </w:rPr>
      </w:pPr>
    </w:p>
    <w:sectPr w:rsidR="009852D0" w:rsidRPr="003E5A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0B36CD"/>
    <w:multiLevelType w:val="hybridMultilevel"/>
    <w:tmpl w:val="9A4E15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52D0"/>
    <w:rsid w:val="00105506"/>
    <w:rsid w:val="0020791A"/>
    <w:rsid w:val="003E5A86"/>
    <w:rsid w:val="004779BA"/>
    <w:rsid w:val="00754734"/>
    <w:rsid w:val="008345C9"/>
    <w:rsid w:val="009852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52D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52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548</Words>
  <Characters>3127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Sharples</dc:creator>
  <cp:lastModifiedBy>Thomas Sharples</cp:lastModifiedBy>
  <cp:revision>3</cp:revision>
  <dcterms:created xsi:type="dcterms:W3CDTF">2016-10-03T17:26:00Z</dcterms:created>
  <dcterms:modified xsi:type="dcterms:W3CDTF">2016-10-05T12:33:00Z</dcterms:modified>
</cp:coreProperties>
</file>